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EB" w:rsidRDefault="008B22EB" w:rsidP="008B22EB">
      <w:pPr>
        <w:jc w:val="both"/>
      </w:pPr>
    </w:p>
    <w:p w:rsidR="00EF13F6" w:rsidRDefault="00EF13F6" w:rsidP="008B22EB">
      <w:pPr>
        <w:jc w:val="both"/>
      </w:pPr>
    </w:p>
    <w:p w:rsidR="00EF13F6" w:rsidRPr="00E15DC7" w:rsidRDefault="00EF13F6" w:rsidP="008B22EB">
      <w:pPr>
        <w:jc w:val="both"/>
      </w:pPr>
    </w:p>
    <w:p w:rsidR="008140C2" w:rsidRPr="008140C2" w:rsidRDefault="008140C2" w:rsidP="008140C2">
      <w:pPr>
        <w:pStyle w:val="Nagwek6"/>
        <w:tabs>
          <w:tab w:val="left" w:pos="10206"/>
        </w:tabs>
        <w:ind w:left="426" w:right="594"/>
        <w:rPr>
          <w:sz w:val="56"/>
          <w:szCs w:val="56"/>
        </w:rPr>
      </w:pPr>
      <w:r w:rsidRPr="008140C2">
        <w:rPr>
          <w:sz w:val="56"/>
          <w:szCs w:val="56"/>
        </w:rPr>
        <w:t>Przedmiar robót</w:t>
      </w:r>
    </w:p>
    <w:p w:rsidR="008B22EB" w:rsidRDefault="008B22EB" w:rsidP="008B22EB">
      <w:pPr>
        <w:tabs>
          <w:tab w:val="left" w:pos="10206"/>
        </w:tabs>
        <w:ind w:right="594"/>
        <w:jc w:val="both"/>
      </w:pPr>
    </w:p>
    <w:p w:rsidR="008B22EB" w:rsidRDefault="008B22EB" w:rsidP="008B22EB">
      <w:pPr>
        <w:tabs>
          <w:tab w:val="left" w:pos="10206"/>
        </w:tabs>
        <w:ind w:right="594"/>
        <w:jc w:val="both"/>
      </w:pPr>
    </w:p>
    <w:p w:rsidR="008B22EB" w:rsidRDefault="008B22EB" w:rsidP="008B22EB">
      <w:pPr>
        <w:tabs>
          <w:tab w:val="left" w:pos="10206"/>
        </w:tabs>
        <w:ind w:right="594"/>
        <w:jc w:val="both"/>
      </w:pPr>
    </w:p>
    <w:p w:rsidR="008B22EB" w:rsidRDefault="008B22EB" w:rsidP="008B22EB">
      <w:pPr>
        <w:pBdr>
          <w:top w:val="single" w:sz="24" w:space="2" w:color="8DB3E2" w:shadow="1"/>
          <w:left w:val="single" w:sz="24" w:space="15" w:color="8DB3E2" w:shadow="1"/>
          <w:bottom w:val="single" w:sz="24" w:space="9" w:color="8DB3E2" w:shadow="1"/>
          <w:right w:val="single" w:sz="24" w:space="21" w:color="8DB3E2" w:shadow="1"/>
        </w:pBdr>
        <w:shd w:val="clear" w:color="auto" w:fill="FFFFFF"/>
        <w:tabs>
          <w:tab w:val="left" w:pos="10206"/>
        </w:tabs>
        <w:spacing w:before="40" w:after="40"/>
        <w:ind w:left="426" w:right="594"/>
        <w:jc w:val="both"/>
        <w:rPr>
          <w:sz w:val="22"/>
        </w:rPr>
      </w:pPr>
      <w:r>
        <w:rPr>
          <w:sz w:val="22"/>
        </w:rPr>
        <w:t>Nazwa i adres obiektu budowlanego:</w:t>
      </w:r>
    </w:p>
    <w:p w:rsidR="00C6060B" w:rsidRPr="00DC7598" w:rsidRDefault="00DC7598" w:rsidP="008B22EB">
      <w:pPr>
        <w:pBdr>
          <w:top w:val="single" w:sz="24" w:space="2" w:color="8DB3E2" w:shadow="1"/>
          <w:left w:val="single" w:sz="24" w:space="15" w:color="8DB3E2" w:shadow="1"/>
          <w:bottom w:val="single" w:sz="24" w:space="9" w:color="8DB3E2" w:shadow="1"/>
          <w:right w:val="single" w:sz="24" w:space="21" w:color="8DB3E2" w:shadow="1"/>
        </w:pBdr>
        <w:shd w:val="clear" w:color="auto" w:fill="FFFFFF"/>
        <w:tabs>
          <w:tab w:val="left" w:pos="10206"/>
        </w:tabs>
        <w:spacing w:before="40" w:after="40"/>
        <w:ind w:left="426" w:right="594"/>
        <w:jc w:val="center"/>
        <w:rPr>
          <w:b/>
          <w:i/>
          <w:sz w:val="26"/>
          <w:szCs w:val="26"/>
        </w:rPr>
      </w:pPr>
      <w:r w:rsidRPr="00DC7598">
        <w:rPr>
          <w:b/>
          <w:i/>
          <w:sz w:val="26"/>
          <w:szCs w:val="26"/>
        </w:rPr>
        <w:t xml:space="preserve">BUDOWA SIECI KANALIZACJI SANITARNEJ </w:t>
      </w:r>
      <w:r w:rsidR="00B52359" w:rsidRPr="00B52359">
        <w:rPr>
          <w:b/>
          <w:i/>
          <w:sz w:val="26"/>
          <w:szCs w:val="26"/>
        </w:rPr>
        <w:t xml:space="preserve">W MIEJSCOWOŚCI </w:t>
      </w:r>
      <w:r w:rsidR="00082052">
        <w:rPr>
          <w:b/>
          <w:i/>
          <w:sz w:val="26"/>
          <w:szCs w:val="26"/>
        </w:rPr>
        <w:t>WÓJCICE</w:t>
      </w:r>
    </w:p>
    <w:p w:rsidR="008140C2" w:rsidRPr="00DC7598" w:rsidRDefault="00C6060B" w:rsidP="008B22EB">
      <w:pPr>
        <w:pBdr>
          <w:top w:val="single" w:sz="24" w:space="2" w:color="8DB3E2" w:shadow="1"/>
          <w:left w:val="single" w:sz="24" w:space="15" w:color="8DB3E2" w:shadow="1"/>
          <w:bottom w:val="single" w:sz="24" w:space="9" w:color="8DB3E2" w:shadow="1"/>
          <w:right w:val="single" w:sz="24" w:space="21" w:color="8DB3E2" w:shadow="1"/>
        </w:pBdr>
        <w:shd w:val="clear" w:color="auto" w:fill="FFFFFF"/>
        <w:tabs>
          <w:tab w:val="left" w:pos="10206"/>
        </w:tabs>
        <w:spacing w:before="40" w:after="40"/>
        <w:ind w:left="426" w:right="594"/>
        <w:jc w:val="center"/>
        <w:rPr>
          <w:b/>
          <w:i/>
          <w:sz w:val="26"/>
          <w:szCs w:val="26"/>
        </w:rPr>
      </w:pPr>
      <w:r w:rsidRPr="00DC7598">
        <w:rPr>
          <w:b/>
          <w:i/>
          <w:sz w:val="26"/>
          <w:szCs w:val="26"/>
        </w:rPr>
        <w:t>- etap I</w:t>
      </w:r>
    </w:p>
    <w:p w:rsidR="008B22EB" w:rsidRDefault="008B22EB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B52359" w:rsidRDefault="00B52359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8B22EB" w:rsidRDefault="008B22EB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DC7598" w:rsidRDefault="00DC7598" w:rsidP="00DC7598">
      <w:pPr>
        <w:ind w:firstLine="426"/>
        <w:jc w:val="both"/>
      </w:pPr>
      <w:r>
        <w:t>Inwestor i jego adres:</w:t>
      </w:r>
    </w:p>
    <w:p w:rsidR="00DC7598" w:rsidRDefault="00DC7598" w:rsidP="00DC7598">
      <w:pPr>
        <w:ind w:firstLine="426"/>
        <w:jc w:val="both"/>
      </w:pPr>
    </w:p>
    <w:p w:rsidR="00DC7598" w:rsidRDefault="00DC7598" w:rsidP="00DC75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Gmina Otmuchów</w:t>
      </w:r>
    </w:p>
    <w:p w:rsidR="00DC7598" w:rsidRDefault="00DC7598" w:rsidP="00DC75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ul. Zamkowa 6</w:t>
      </w:r>
    </w:p>
    <w:p w:rsidR="00DC7598" w:rsidRDefault="00DC7598" w:rsidP="00DC7598">
      <w:pPr>
        <w:jc w:val="both"/>
      </w:pPr>
      <w:r>
        <w:rPr>
          <w:b/>
          <w:sz w:val="28"/>
          <w:szCs w:val="28"/>
        </w:rPr>
        <w:t>48-385 Otmuchów</w:t>
      </w:r>
    </w:p>
    <w:p w:rsidR="00EF13F6" w:rsidRDefault="00EF13F6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F60453" w:rsidRDefault="00F60453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F60453" w:rsidRDefault="00F60453" w:rsidP="00F60453">
      <w:pPr>
        <w:ind w:firstLine="426"/>
        <w:jc w:val="both"/>
      </w:pPr>
      <w:r w:rsidRPr="00F60453">
        <w:t>Nazwy i kody wg Wspólnego Słownika Zamówień</w:t>
      </w:r>
    </w:p>
    <w:p w:rsidR="00F60453" w:rsidRPr="00F60453" w:rsidRDefault="00F60453" w:rsidP="00F60453">
      <w:pPr>
        <w:ind w:firstLine="426"/>
        <w:jc w:val="both"/>
      </w:pP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45100000-8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Przygotowanie terenu pod budowę</w:t>
      </w: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45110000-1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Roboty w zakresie burzenia i rozbiórki obiektów budowlanych; roboty ziemne</w:t>
      </w: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45111200-0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Roboty w zakresie burzenia, roboty ziemne</w:t>
      </w: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45231300-8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Roboty budowlane w zakresie budowy wodociągów i rurociągów do odprowadzania ścieków</w:t>
      </w: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45232423-3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Roboty budowlane w zakresie przepompowni ścieków</w:t>
      </w: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45236000-0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Wyrównywanie terenu</w:t>
      </w:r>
    </w:p>
    <w:p w:rsidR="00082052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45233100-0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Roboty w zakresie budowy autostrad, dróg</w:t>
      </w:r>
    </w:p>
    <w:p w:rsidR="00F60453" w:rsidRPr="00082052" w:rsidRDefault="00082052" w:rsidP="00082052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082052">
        <w:rPr>
          <w:rFonts w:eastAsiaTheme="minorHAnsi"/>
          <w:sz w:val="24"/>
          <w:szCs w:val="24"/>
          <w:lang w:eastAsia="en-US"/>
        </w:rPr>
        <w:t xml:space="preserve">45231400-9 </w:t>
      </w:r>
      <w:r>
        <w:rPr>
          <w:rFonts w:eastAsiaTheme="minorHAnsi"/>
          <w:sz w:val="24"/>
          <w:szCs w:val="24"/>
          <w:lang w:eastAsia="en-US"/>
        </w:rPr>
        <w:tab/>
      </w:r>
      <w:r w:rsidRPr="00082052">
        <w:rPr>
          <w:rFonts w:eastAsiaTheme="minorHAnsi"/>
          <w:sz w:val="24"/>
          <w:szCs w:val="24"/>
          <w:lang w:eastAsia="en-US"/>
        </w:rPr>
        <w:t>Roboty budowlane w zakresie budowy linii energetycznych</w:t>
      </w:r>
    </w:p>
    <w:p w:rsidR="00F60453" w:rsidRDefault="00F60453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B26682" w:rsidRDefault="00B26682" w:rsidP="00C6060B">
      <w:bookmarkStart w:id="0" w:name="_GoBack"/>
      <w:bookmarkEnd w:id="0"/>
    </w:p>
    <w:sectPr w:rsidR="00B26682" w:rsidSect="00B26682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8B" w:rsidRDefault="00AF718B" w:rsidP="008B22EB">
      <w:r>
        <w:separator/>
      </w:r>
    </w:p>
  </w:endnote>
  <w:endnote w:type="continuationSeparator" w:id="0">
    <w:p w:rsidR="00AF718B" w:rsidRDefault="00AF718B" w:rsidP="008B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CB" w:rsidRPr="00B540CA" w:rsidRDefault="00E42797" w:rsidP="00B602A4">
    <w:pPr>
      <w:pStyle w:val="Stopka"/>
      <w:framePr w:wrap="around" w:vAnchor="text" w:hAnchor="margin" w:xAlign="outside" w:y="1"/>
      <w:rPr>
        <w:rStyle w:val="Numerstrony"/>
        <w:sz w:val="16"/>
        <w:szCs w:val="16"/>
      </w:rPr>
    </w:pPr>
    <w:r w:rsidRPr="00B540CA">
      <w:rPr>
        <w:rStyle w:val="Numerstrony"/>
        <w:sz w:val="16"/>
        <w:szCs w:val="16"/>
      </w:rPr>
      <w:fldChar w:fldCharType="begin"/>
    </w:r>
    <w:r w:rsidR="00D55DFE" w:rsidRPr="00B540CA">
      <w:rPr>
        <w:rStyle w:val="Numerstrony"/>
        <w:sz w:val="16"/>
        <w:szCs w:val="16"/>
      </w:rPr>
      <w:instrText xml:space="preserve">PAGE  </w:instrText>
    </w:r>
    <w:r w:rsidRPr="00B540CA">
      <w:rPr>
        <w:rStyle w:val="Numerstrony"/>
        <w:sz w:val="16"/>
        <w:szCs w:val="16"/>
      </w:rPr>
      <w:fldChar w:fldCharType="separate"/>
    </w:r>
    <w:r w:rsidR="00D55DFE">
      <w:rPr>
        <w:rStyle w:val="Numerstrony"/>
        <w:noProof/>
        <w:sz w:val="16"/>
        <w:szCs w:val="16"/>
      </w:rPr>
      <w:t>110</w:t>
    </w:r>
    <w:r w:rsidRPr="00B540CA">
      <w:rPr>
        <w:rStyle w:val="Numerstrony"/>
        <w:sz w:val="16"/>
        <w:szCs w:val="16"/>
      </w:rPr>
      <w:fldChar w:fldCharType="end"/>
    </w:r>
  </w:p>
  <w:p w:rsidR="006A51CB" w:rsidRDefault="00AF718B" w:rsidP="000D3037">
    <w:pPr>
      <w:pStyle w:val="Stopk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8B" w:rsidRDefault="00AF718B" w:rsidP="008B22EB">
      <w:r>
        <w:separator/>
      </w:r>
    </w:p>
  </w:footnote>
  <w:footnote w:type="continuationSeparator" w:id="0">
    <w:p w:rsidR="00AF718B" w:rsidRDefault="00AF718B" w:rsidP="008B2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EB"/>
    <w:rsid w:val="0002797F"/>
    <w:rsid w:val="00082052"/>
    <w:rsid w:val="000A2C2D"/>
    <w:rsid w:val="001B2567"/>
    <w:rsid w:val="00202A02"/>
    <w:rsid w:val="002C0F4C"/>
    <w:rsid w:val="002C496D"/>
    <w:rsid w:val="002E6023"/>
    <w:rsid w:val="00350EFB"/>
    <w:rsid w:val="00442573"/>
    <w:rsid w:val="0045767C"/>
    <w:rsid w:val="00502594"/>
    <w:rsid w:val="008032CB"/>
    <w:rsid w:val="008140C2"/>
    <w:rsid w:val="008B22EB"/>
    <w:rsid w:val="00901E3C"/>
    <w:rsid w:val="00980516"/>
    <w:rsid w:val="009E183B"/>
    <w:rsid w:val="00A6166F"/>
    <w:rsid w:val="00A643B6"/>
    <w:rsid w:val="00A66A7D"/>
    <w:rsid w:val="00AF718B"/>
    <w:rsid w:val="00B26682"/>
    <w:rsid w:val="00B34087"/>
    <w:rsid w:val="00B52359"/>
    <w:rsid w:val="00BA63FA"/>
    <w:rsid w:val="00C03456"/>
    <w:rsid w:val="00C6060B"/>
    <w:rsid w:val="00D55DFE"/>
    <w:rsid w:val="00D95DA3"/>
    <w:rsid w:val="00DC7598"/>
    <w:rsid w:val="00DD172C"/>
    <w:rsid w:val="00E32884"/>
    <w:rsid w:val="00E42797"/>
    <w:rsid w:val="00EA7672"/>
    <w:rsid w:val="00EF13F6"/>
    <w:rsid w:val="00F35F2F"/>
    <w:rsid w:val="00F3709C"/>
    <w:rsid w:val="00F60453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B22EB"/>
    <w:pPr>
      <w:keepNext/>
      <w:ind w:left="284" w:right="-284"/>
      <w:jc w:val="center"/>
      <w:outlineLvl w:val="5"/>
    </w:pPr>
    <w:rPr>
      <w:b/>
      <w:i/>
      <w:spacing w:val="1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B22EB"/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  <w:style w:type="character" w:styleId="Numerstrony">
    <w:name w:val="page number"/>
    <w:basedOn w:val="Domylnaczcionkaakapitu"/>
    <w:rsid w:val="008B22EB"/>
  </w:style>
  <w:style w:type="paragraph" w:styleId="Stopka">
    <w:name w:val="footer"/>
    <w:basedOn w:val="Normalny"/>
    <w:link w:val="StopkaZnak"/>
    <w:uiPriority w:val="99"/>
    <w:rsid w:val="008B22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B2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B2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22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MLODY</dc:creator>
  <cp:lastModifiedBy>Monika</cp:lastModifiedBy>
  <cp:revision>9</cp:revision>
  <cp:lastPrinted>2013-05-03T13:20:00Z</cp:lastPrinted>
  <dcterms:created xsi:type="dcterms:W3CDTF">2013-05-03T13:16:00Z</dcterms:created>
  <dcterms:modified xsi:type="dcterms:W3CDTF">2013-05-14T06:38:00Z</dcterms:modified>
</cp:coreProperties>
</file>